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B4" w:rsidRDefault="007F79C5" w:rsidP="00022EB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9.85pt;margin-top:8pt;width:86.9pt;height:0;z-index:251670528" o:connectortype="straigh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8.25pt;margin-top:1pt;width:241.6pt;height:22.15pt;z-index:251668480;mso-width-relative:margin;mso-height-relative:margin">
            <v:textbox>
              <w:txbxContent>
                <w:p w:rsidR="00EC537F" w:rsidRDefault="00EC537F">
                  <w:r>
                    <w:t>Data are counts, without a normal distribution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188.25pt;margin-top:43.1pt;width:241.6pt;height:22.15pt;z-index:251666432;mso-width-relative:margin;mso-height-relative:margin">
            <v:textbox>
              <w:txbxContent>
                <w:p w:rsidR="00022EB6" w:rsidRDefault="00022EB6">
                  <w:r>
                    <w:t>Data is measured, you can calculate mean and SD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118.6pt;margin-top:8pt;width:69.65pt;height:15.15pt;flip:y;z-index:251669504" o:connectortype="elbow" adj="10792,135659,-59109">
            <v:stroke endarrow="block"/>
          </v:shape>
        </w:pict>
      </w:r>
      <w:r>
        <w:rPr>
          <w:noProof/>
        </w:rPr>
        <w:pict>
          <v:shape id="_x0000_s1031" type="#_x0000_t34" style="position:absolute;margin-left:118.6pt;margin-top:36pt;width:69.65pt;height:20.25pt;z-index:251664384" o:connectortype="elbow" adj="10792,-115200,-59109">
            <v:stroke endarrow="block"/>
          </v:shape>
        </w:pict>
      </w:r>
      <w:r>
        <w:rPr>
          <w:noProof/>
          <w:lang w:eastAsia="zh-TW"/>
        </w:rPr>
        <w:pict>
          <v:shape id="_x0000_s1027" type="#_x0000_t202" style="position:absolute;margin-left:-11.75pt;margin-top:7.5pt;width:129.85pt;height:38.85pt;z-index:251660288;mso-height-percent:200;mso-height-percent:200;mso-width-relative:margin;mso-height-relative:margin">
            <v:textbox style="mso-fit-shape-to-text:t">
              <w:txbxContent>
                <w:p w:rsidR="00022EB6" w:rsidRDefault="00EC537F" w:rsidP="00022EB6">
                  <w:pPr>
                    <w:spacing w:after="0"/>
                  </w:pPr>
                  <w:r>
                    <w:t>Two distinct sets of d</w:t>
                  </w:r>
                  <w:r w:rsidR="00022EB6">
                    <w:t>ata:</w:t>
                  </w:r>
                </w:p>
                <w:p w:rsidR="00022EB6" w:rsidRDefault="009F7F1E" w:rsidP="00022EB6">
                  <w:pPr>
                    <w:spacing w:after="0"/>
                  </w:pPr>
                  <w:proofErr w:type="gramStart"/>
                  <w:r>
                    <w:t>e</w:t>
                  </w:r>
                  <w:r w:rsidR="00022EB6">
                    <w:t>xperiment</w:t>
                  </w:r>
                  <w:proofErr w:type="gramEnd"/>
                  <w:r w:rsidR="00022EB6">
                    <w:t xml:space="preserve"> and control</w:t>
                  </w:r>
                </w:p>
              </w:txbxContent>
            </v:textbox>
          </v:shape>
        </w:pict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  <w:t xml:space="preserve">         G-test, Chi</w:t>
      </w:r>
      <w:r w:rsidR="00EC537F" w:rsidRPr="00EC537F">
        <w:rPr>
          <w:vertAlign w:val="superscript"/>
        </w:rPr>
        <w:t>2</w:t>
      </w:r>
      <w:r w:rsidR="00EC537F">
        <w:t xml:space="preserve"> Test</w:t>
      </w:r>
    </w:p>
    <w:p w:rsidR="00EC537F" w:rsidRDefault="00EC537F" w:rsidP="00022EB6"/>
    <w:p w:rsidR="007F0F08" w:rsidRDefault="007F79C5" w:rsidP="007F0F08">
      <w:pPr>
        <w:spacing w:after="0"/>
      </w:pPr>
      <w:r>
        <w:rPr>
          <w:noProof/>
        </w:rPr>
        <w:pict>
          <v:shape id="_x0000_s1038" type="#_x0000_t202" style="position:absolute;margin-left:184.5pt;margin-top:41.35pt;width:241.6pt;height:22.15pt;z-index:251673600;mso-width-relative:margin;mso-height-relative:margin">
            <v:textbox>
              <w:txbxContent>
                <w:p w:rsidR="007F0F08" w:rsidRDefault="007F0F08" w:rsidP="007F0F08">
                  <w:r>
                    <w:t>Data are counts, without a normal distribution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4" style="position:absolute;margin-left:119.1pt;margin-top:50.35pt;width:65.4pt;height:21.75pt;flip:y;z-index:251672576" o:connectortype="elbow" adj=",193655,-63116">
            <v:stroke endarrow="block"/>
          </v:shape>
        </w:pict>
      </w:r>
      <w:r>
        <w:rPr>
          <w:noProof/>
        </w:rPr>
        <w:pict>
          <v:shape id="_x0000_s1028" type="#_x0000_t202" style="position:absolute;margin-left:-11.25pt;margin-top:63.1pt;width:129.85pt;height:38.85pt;z-index:251661312;mso-height-percent:200;mso-height-percent:200;mso-width-relative:margin;mso-height-relative:margin">
            <v:textbox style="mso-fit-shape-to-text:t">
              <w:txbxContent>
                <w:p w:rsidR="00022EB6" w:rsidRDefault="00022EB6" w:rsidP="00022EB6">
                  <w:pPr>
                    <w:spacing w:after="0"/>
                  </w:pPr>
                  <w:r>
                    <w:t>Three or more groups of data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429.85pt;margin-top:5.35pt;width:90.65pt;height:0;z-index:251671552" o:connectortype="straight">
            <v:stroke endarrow="block"/>
          </v:shape>
        </w:pict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</w:r>
      <w:r w:rsidR="00EC537F">
        <w:tab/>
        <w:t xml:space="preserve">         T </w:t>
      </w:r>
      <w:r w:rsidR="007F0F08">
        <w:t>–</w:t>
      </w:r>
      <w:r w:rsidR="00EC537F">
        <w:t>test</w:t>
      </w:r>
    </w:p>
    <w:p w:rsidR="007F0F08" w:rsidRDefault="007F0F08" w:rsidP="007F0F08">
      <w:pPr>
        <w:spacing w:after="0"/>
        <w:ind w:firstLine="720"/>
      </w:pPr>
    </w:p>
    <w:p w:rsidR="007F0F08" w:rsidRDefault="007F0F08" w:rsidP="007F0F08">
      <w:pPr>
        <w:spacing w:after="0"/>
        <w:ind w:left="10080"/>
      </w:pPr>
      <w:r>
        <w:t xml:space="preserve">     Multi-way G-test, Chi</w:t>
      </w:r>
      <w:r w:rsidRPr="00EC537F">
        <w:rPr>
          <w:vertAlign w:val="superscript"/>
        </w:rPr>
        <w:t>2</w:t>
      </w:r>
      <w:r>
        <w:t xml:space="preserve"> Test, </w:t>
      </w:r>
    </w:p>
    <w:p w:rsidR="007F0F08" w:rsidRDefault="007F79C5" w:rsidP="007F0F08">
      <w:pPr>
        <w:spacing w:after="0"/>
        <w:ind w:left="10080"/>
      </w:pPr>
      <w:r>
        <w:rPr>
          <w:noProof/>
        </w:rPr>
        <w:pict>
          <v:shape id="_x0000_s1041" type="#_x0000_t32" style="position:absolute;left:0;text-align:left;margin-left:118.6pt;margin-top:40.4pt;width:43.4pt;height:10.9pt;z-index:251676672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left:0;text-align:left;margin-left:162pt;margin-top:40.4pt;width:241.6pt;height:22.15pt;z-index:251675648;mso-width-relative:margin;mso-height-relative:margin">
            <v:textbox>
              <w:txbxContent>
                <w:p w:rsidR="006F2AAD" w:rsidRDefault="006F2AAD" w:rsidP="006F2AAD">
                  <w:r>
                    <w:t>Data is measured, you can calculate mean and SD</w:t>
                  </w:r>
                </w:p>
              </w:txbxContent>
            </v:textbox>
          </v:shape>
        </w:pict>
      </w:r>
      <w:r w:rsidR="007F0F08">
        <w:t xml:space="preserve">     </w:t>
      </w:r>
      <w:proofErr w:type="gramStart"/>
      <w:r w:rsidR="007F0F08">
        <w:t>or</w:t>
      </w:r>
      <w:proofErr w:type="gramEnd"/>
      <w:r>
        <w:rPr>
          <w:noProof/>
        </w:rPr>
        <w:pict>
          <v:shape id="_x0000_s1039" type="#_x0000_t32" style="position:absolute;left:0;text-align:left;margin-left:426.1pt;margin-top:4.05pt;width:90.65pt;height:0;z-index:251674624;mso-position-horizontal-relative:text;mso-position-vertical-relative:text" o:connectortype="straight">
            <v:stroke endarrow="block"/>
          </v:shape>
        </w:pict>
      </w:r>
      <w:r w:rsidR="007F0F08">
        <w:t xml:space="preserve"> other non-</w:t>
      </w:r>
      <w:r w:rsidR="006D3F38">
        <w:t>parametric</w:t>
      </w:r>
      <w:r w:rsidR="007F0F08">
        <w:t xml:space="preserve"> test</w:t>
      </w:r>
      <w:r w:rsidR="007F0F08">
        <w:tab/>
      </w:r>
    </w:p>
    <w:p w:rsidR="006D3F38" w:rsidRDefault="006D3F38" w:rsidP="007F0F08">
      <w:pPr>
        <w:spacing w:after="0"/>
        <w:ind w:left="10080"/>
      </w:pPr>
    </w:p>
    <w:p w:rsidR="006D3F38" w:rsidRDefault="007F79C5" w:rsidP="006D3F38">
      <w:pPr>
        <w:spacing w:after="0"/>
        <w:ind w:left="8640"/>
      </w:pPr>
      <w:r>
        <w:rPr>
          <w:noProof/>
        </w:rPr>
        <w:pict>
          <v:shape id="_x0000_s1043" type="#_x0000_t32" style="position:absolute;left:0;text-align:left;margin-left:509.25pt;margin-top:9.5pt;width:17.25pt;height:0;z-index:251678720" o:connectortype="straight">
            <v:stroke endarrow="block"/>
          </v:shape>
        </w:pict>
      </w:r>
      <w:r>
        <w:rPr>
          <w:noProof/>
        </w:rPr>
        <w:pict>
          <v:shape id="_x0000_s1042" type="#_x0000_t34" style="position:absolute;left:0;text-align:left;margin-left:403.6pt;margin-top:4.25pt;width:51.65pt;height:10.9pt;flip:y;z-index:251677696" o:connectortype="elbow" adj="10790,426550,-198896">
            <v:stroke endarrow="block"/>
          </v:shape>
        </w:pict>
      </w:r>
      <w:r w:rsidR="006D3F38">
        <w:t xml:space="preserve">           </w:t>
      </w:r>
      <w:proofErr w:type="gramStart"/>
      <w:r w:rsidR="006D3F38">
        <w:t>one</w:t>
      </w:r>
      <w:proofErr w:type="gramEnd"/>
      <w:r w:rsidR="006D3F38">
        <w:t xml:space="preserve"> factor          ANOVA</w:t>
      </w:r>
    </w:p>
    <w:p w:rsidR="006D3F38" w:rsidRDefault="007F79C5" w:rsidP="006D3F38">
      <w:pPr>
        <w:spacing w:after="0"/>
      </w:pPr>
      <w:r>
        <w:rPr>
          <w:noProof/>
        </w:rPr>
        <w:pict>
          <v:shape id="_x0000_s1044" type="#_x0000_t34" style="position:absolute;margin-left:403.6pt;margin-top:9.7pt;width:47.9pt;height:14.75pt;z-index:251679744" o:connectortype="elbow" adj=",-329858,-214467">
            <v:stroke endarrow="block"/>
          </v:shape>
        </w:pict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</w:p>
    <w:p w:rsidR="006D3F38" w:rsidRDefault="007F79C5" w:rsidP="006D3F38">
      <w:pPr>
        <w:spacing w:after="0"/>
      </w:pPr>
      <w:r>
        <w:rPr>
          <w:noProof/>
        </w:rPr>
        <w:pict>
          <v:shape id="_x0000_s1045" type="#_x0000_t32" style="position:absolute;margin-left:547.5pt;margin-top:9pt;width:16.5pt;height:0;z-index:251680768" o:connectortype="straight">
            <v:stroke endarrow="block"/>
          </v:shape>
        </w:pict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  <w:t xml:space="preserve">          </w:t>
      </w:r>
      <w:proofErr w:type="gramStart"/>
      <w:r w:rsidR="006D3F38">
        <w:t>two</w:t>
      </w:r>
      <w:proofErr w:type="gramEnd"/>
      <w:r w:rsidR="006D3F38">
        <w:t xml:space="preserve"> or more factors        multi-way ANOVA</w:t>
      </w:r>
    </w:p>
    <w:p w:rsidR="006D3F38" w:rsidRDefault="006D3F38" w:rsidP="006D3F38">
      <w:pPr>
        <w:spacing w:after="0"/>
      </w:pPr>
    </w:p>
    <w:p w:rsidR="006D3F38" w:rsidRDefault="007F79C5" w:rsidP="006D3F38">
      <w:pPr>
        <w:spacing w:after="0"/>
      </w:pPr>
      <w:r>
        <w:rPr>
          <w:noProof/>
        </w:rPr>
        <w:pict>
          <v:shape id="_x0000_s1029" type="#_x0000_t202" style="position:absolute;margin-left:-10.75pt;margin-top:10.1pt;width:129.85pt;height:54.3pt;z-index:251662336;mso-height-percent:200;mso-height-percent:200;mso-width-relative:margin;mso-height-relative:margin">
            <v:textbox style="mso-fit-shape-to-text:t">
              <w:txbxContent>
                <w:p w:rsidR="00022EB6" w:rsidRDefault="0082499D" w:rsidP="00022EB6">
                  <w:pPr>
                    <w:spacing w:after="0"/>
                  </w:pPr>
                  <w:r>
                    <w:t>Multiple measurements across a gradient (e.g. time)</w:t>
                  </w:r>
                </w:p>
              </w:txbxContent>
            </v:textbox>
          </v:shape>
        </w:pict>
      </w:r>
    </w:p>
    <w:p w:rsidR="006D3F38" w:rsidRDefault="006D3F38" w:rsidP="006D3F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F38" w:rsidRDefault="007F79C5" w:rsidP="006D3F38">
      <w:pPr>
        <w:spacing w:after="0"/>
      </w:pPr>
      <w:r>
        <w:rPr>
          <w:noProof/>
        </w:rPr>
        <w:pict>
          <v:shape id="_x0000_s1046" type="#_x0000_t32" style="position:absolute;margin-left:118.6pt;margin-top:6.5pt;width:316.4pt;height:0;z-index:251681792" o:connectortype="straight">
            <v:stroke endarrow="block"/>
          </v:shape>
        </w:pict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</w:r>
      <w:r w:rsidR="006D3F38">
        <w:tab/>
        <w:t xml:space="preserve">  </w:t>
      </w:r>
      <w:proofErr w:type="gramStart"/>
      <w:r w:rsidR="006D3F38">
        <w:t>correlation</w:t>
      </w:r>
      <w:proofErr w:type="gramEnd"/>
      <w:r w:rsidR="006D3F38">
        <w:t xml:space="preserve"> or regression analysis</w:t>
      </w:r>
    </w:p>
    <w:p w:rsidR="006D3F38" w:rsidRDefault="006D3F38" w:rsidP="006D3F38">
      <w:pPr>
        <w:spacing w:after="0"/>
      </w:pPr>
    </w:p>
    <w:p w:rsidR="006D3F38" w:rsidRDefault="006D3F38" w:rsidP="006D3F38">
      <w:pPr>
        <w:spacing w:after="0"/>
      </w:pPr>
    </w:p>
    <w:p w:rsidR="006D3F38" w:rsidRDefault="006D3F38" w:rsidP="006D3F38">
      <w:pPr>
        <w:spacing w:after="0"/>
      </w:pPr>
    </w:p>
    <w:p w:rsidR="005D73F2" w:rsidRDefault="005D73F2" w:rsidP="006D3F38">
      <w:pPr>
        <w:spacing w:after="0"/>
      </w:pPr>
    </w:p>
    <w:p w:rsidR="00504303" w:rsidRDefault="007F79C5" w:rsidP="00504303">
      <w:pPr>
        <w:spacing w:after="0"/>
      </w:pPr>
      <w:r>
        <w:rPr>
          <w:noProof/>
          <w:lang w:eastAsia="zh-TW"/>
        </w:rPr>
        <w:pict>
          <v:shape id="_x0000_s1047" type="#_x0000_t202" style="position:absolute;margin-left:-10.25pt;margin-top:9.55pt;width:134.75pt;height:54.75pt;z-index:251683840;mso-width-relative:margin;mso-height-relative:margin">
            <v:textbox>
              <w:txbxContent>
                <w:p w:rsidR="005D73F2" w:rsidRDefault="005D73F2">
                  <w:r>
                    <w:t>Multiple measures on each individual or sample site</w:t>
                  </w:r>
                </w:p>
              </w:txbxContent>
            </v:textbox>
          </v:shape>
        </w:pict>
      </w:r>
      <w:r w:rsidR="00504303">
        <w:tab/>
      </w:r>
      <w:r w:rsidR="00504303">
        <w:tab/>
      </w:r>
      <w:r w:rsidR="00504303">
        <w:tab/>
      </w:r>
      <w:r w:rsidR="00504303">
        <w:tab/>
      </w:r>
      <w:r w:rsidR="00504303">
        <w:tab/>
      </w:r>
      <w:r w:rsidR="00504303">
        <w:tab/>
      </w:r>
      <w:r w:rsidR="00504303">
        <w:tab/>
      </w:r>
      <w:r w:rsidR="00504303">
        <w:tab/>
      </w:r>
      <w:r w:rsidR="00504303">
        <w:tab/>
      </w:r>
      <w:r w:rsidR="00504303">
        <w:tab/>
      </w:r>
      <w:r w:rsidR="00504303">
        <w:tab/>
        <w:t xml:space="preserve">  </w:t>
      </w:r>
      <w:proofErr w:type="gramStart"/>
      <w:r w:rsidR="00504303">
        <w:t>reduce</w:t>
      </w:r>
      <w:proofErr w:type="gramEnd"/>
      <w:r w:rsidR="00504303">
        <w:t xml:space="preserve"> the variables to a single index (e.g. diversity</w:t>
      </w:r>
    </w:p>
    <w:p w:rsidR="006D3F38" w:rsidRDefault="007F79C5" w:rsidP="00504303">
      <w:pPr>
        <w:spacing w:after="0"/>
        <w:ind w:left="7200" w:firstLine="720"/>
      </w:pPr>
      <w:r>
        <w:rPr>
          <w:noProof/>
        </w:rPr>
        <w:pict>
          <v:shape id="_x0000_s1048" type="#_x0000_t32" style="position:absolute;left:0;text-align:left;margin-left:124.5pt;margin-top:1.6pt;width:271.5pt;height:.75pt;flip:y;z-index:251684864" o:connectortype="straight">
            <v:stroke endarrow="block"/>
          </v:shape>
        </w:pict>
      </w:r>
      <w:r w:rsidR="00504303">
        <w:t xml:space="preserve">  </w:t>
      </w:r>
      <w:proofErr w:type="gramStart"/>
      <w:r w:rsidR="00504303">
        <w:t>index</w:t>
      </w:r>
      <w:proofErr w:type="gramEnd"/>
      <w:r w:rsidR="00504303">
        <w:t>), and use one of the above tests.</w:t>
      </w:r>
    </w:p>
    <w:p w:rsidR="00504303" w:rsidRDefault="00504303" w:rsidP="00504303">
      <w:pPr>
        <w:spacing w:after="0"/>
        <w:ind w:left="7200" w:firstLine="720"/>
      </w:pPr>
    </w:p>
    <w:p w:rsidR="00504303" w:rsidRPr="00022EB6" w:rsidRDefault="007F79C5" w:rsidP="00504303">
      <w:pPr>
        <w:spacing w:after="0"/>
        <w:ind w:left="7200" w:firstLine="720"/>
      </w:pPr>
      <w:r>
        <w:rPr>
          <w:noProof/>
        </w:rPr>
        <w:pict>
          <v:shape id="_x0000_s1049" type="#_x0000_t32" style="position:absolute;left:0;text-align:left;margin-left:124.5pt;margin-top:8.2pt;width:266.25pt;height:1.5pt;flip:y;z-index:251685888" o:connectortype="straight">
            <v:stroke endarrow="block"/>
          </v:shape>
        </w:pict>
      </w:r>
      <w:r w:rsidR="00504303">
        <w:t xml:space="preserve"> </w:t>
      </w:r>
      <w:proofErr w:type="gramStart"/>
      <w:r w:rsidR="00504303">
        <w:t>multivariate</w:t>
      </w:r>
      <w:proofErr w:type="gramEnd"/>
      <w:r w:rsidR="00504303">
        <w:t xml:space="preserve"> tests</w:t>
      </w:r>
    </w:p>
    <w:sectPr w:rsidR="00504303" w:rsidRPr="00022EB6" w:rsidSect="00022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D7" w:rsidRDefault="00435AD7" w:rsidP="005D73F2">
      <w:pPr>
        <w:spacing w:after="0" w:line="240" w:lineRule="auto"/>
      </w:pPr>
      <w:r>
        <w:separator/>
      </w:r>
    </w:p>
  </w:endnote>
  <w:endnote w:type="continuationSeparator" w:id="0">
    <w:p w:rsidR="00435AD7" w:rsidRDefault="00435AD7" w:rsidP="005D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53" w:rsidRDefault="004F2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53" w:rsidRDefault="004F23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53" w:rsidRDefault="004F2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D7" w:rsidRDefault="00435AD7" w:rsidP="005D73F2">
      <w:pPr>
        <w:spacing w:after="0" w:line="240" w:lineRule="auto"/>
      </w:pPr>
      <w:r>
        <w:separator/>
      </w:r>
    </w:p>
  </w:footnote>
  <w:footnote w:type="continuationSeparator" w:id="0">
    <w:p w:rsidR="00435AD7" w:rsidRDefault="00435AD7" w:rsidP="005D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53" w:rsidRDefault="004F23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F2" w:rsidRPr="005D73F2" w:rsidRDefault="005D73F2" w:rsidP="005D73F2">
    <w:pPr>
      <w:pStyle w:val="Header"/>
      <w:jc w:val="center"/>
      <w:rPr>
        <w:smallCaps/>
      </w:rPr>
    </w:pPr>
    <w:r w:rsidRPr="005D73F2">
      <w:rPr>
        <w:smallCaps/>
      </w:rPr>
      <w:t>Flowchar</w:t>
    </w:r>
    <w:r w:rsidR="004F2353">
      <w:rPr>
        <w:smallCaps/>
      </w:rPr>
      <w:t>t for Possible Statistical tool</w:t>
    </w:r>
    <w:r w:rsidRPr="005D73F2">
      <w:rPr>
        <w:smallCaps/>
      </w:rPr>
      <w:t>s</w:t>
    </w:r>
    <w:r w:rsidR="004F2353">
      <w:rPr>
        <w:smallCaps/>
      </w:rPr>
      <w:t xml:space="preserve"> </w:t>
    </w:r>
    <w:r w:rsidRPr="005D73F2">
      <w:rPr>
        <w:smallCaps/>
      </w:rPr>
      <w:t>and Tests for Scientific Process Proposals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53" w:rsidRDefault="004F23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EB6"/>
    <w:rsid w:val="00022EB6"/>
    <w:rsid w:val="000D2112"/>
    <w:rsid w:val="00435AD7"/>
    <w:rsid w:val="004F2353"/>
    <w:rsid w:val="00504303"/>
    <w:rsid w:val="005D73F2"/>
    <w:rsid w:val="006452B4"/>
    <w:rsid w:val="006D3F38"/>
    <w:rsid w:val="006F2AAD"/>
    <w:rsid w:val="007F0F08"/>
    <w:rsid w:val="007F79C5"/>
    <w:rsid w:val="0082499D"/>
    <w:rsid w:val="009F7F1E"/>
    <w:rsid w:val="00AB2ADE"/>
    <w:rsid w:val="00BB653F"/>
    <w:rsid w:val="00C93D6C"/>
    <w:rsid w:val="00EC537F"/>
    <w:rsid w:val="00FF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5" type="connector" idref="#_x0000_s1039"/>
        <o:r id="V:Rule16" type="connector" idref="#_x0000_s1044"/>
        <o:r id="V:Rule17" type="connector" idref="#_x0000_s1049"/>
        <o:r id="V:Rule18" type="connector" idref="#_x0000_s1045"/>
        <o:r id="V:Rule19" type="connector" idref="#_x0000_s1037"/>
        <o:r id="V:Rule20" type="connector" idref="#_x0000_s1048"/>
        <o:r id="V:Rule21" type="connector" idref="#_x0000_s1043"/>
        <o:r id="V:Rule22" type="connector" idref="#_x0000_s1035"/>
        <o:r id="V:Rule23" type="connector" idref="#_x0000_s1041"/>
        <o:r id="V:Rule24" type="connector" idref="#_x0000_s1036"/>
        <o:r id="V:Rule25" type="connector" idref="#_x0000_s1042"/>
        <o:r id="V:Rule26" type="connector" idref="#_x0000_s1046"/>
        <o:r id="V:Rule27" type="connector" idref="#_x0000_s1034"/>
        <o:r id="V:Rule2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3F2"/>
  </w:style>
  <w:style w:type="paragraph" w:styleId="Footer">
    <w:name w:val="footer"/>
    <w:basedOn w:val="Normal"/>
    <w:link w:val="FooterChar"/>
    <w:uiPriority w:val="99"/>
    <w:semiHidden/>
    <w:unhideWhenUsed/>
    <w:rsid w:val="005D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eeverham</dc:creator>
  <cp:lastModifiedBy>ndemers</cp:lastModifiedBy>
  <cp:revision>3</cp:revision>
  <cp:lastPrinted>2008-10-21T21:57:00Z</cp:lastPrinted>
  <dcterms:created xsi:type="dcterms:W3CDTF">2010-11-18T13:48:00Z</dcterms:created>
  <dcterms:modified xsi:type="dcterms:W3CDTF">2010-11-18T13:49:00Z</dcterms:modified>
</cp:coreProperties>
</file>